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EEE96" w14:textId="77777777" w:rsidR="00625C2B" w:rsidRPr="004F5B0F" w:rsidRDefault="00271A3F" w:rsidP="004F5B0F">
      <w:pPr>
        <w:pStyle w:val="Alcm2"/>
        <w:numPr>
          <w:ilvl w:val="0"/>
          <w:numId w:val="0"/>
        </w:numPr>
        <w:rPr>
          <w:rFonts w:ascii="Book Antiqua" w:hAnsi="Book Antiqua"/>
          <w:sz w:val="22"/>
          <w:szCs w:val="22"/>
        </w:rPr>
      </w:pPr>
      <w:bookmarkStart w:id="0" w:name="_Toc178179397"/>
      <w:bookmarkStart w:id="1" w:name="_Toc24358367"/>
      <w:bookmarkStart w:id="2" w:name="_Toc473713268"/>
      <w:r w:rsidRPr="004F5B0F">
        <w:rPr>
          <w:rFonts w:ascii="Book Antiqua" w:hAnsi="Book Antiqua"/>
          <w:sz w:val="22"/>
          <w:szCs w:val="22"/>
        </w:rPr>
        <w:t xml:space="preserve">I. </w:t>
      </w:r>
      <w:r w:rsidR="00625C2B" w:rsidRPr="004F5B0F">
        <w:rPr>
          <w:rFonts w:ascii="Book Antiqua" w:hAnsi="Book Antiqua"/>
          <w:sz w:val="22"/>
          <w:szCs w:val="22"/>
        </w:rPr>
        <w:t>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 xml:space="preserve">vel 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sszef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gg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telezetts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gek, jogosults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gok</w:t>
      </w:r>
      <w:bookmarkEnd w:id="0"/>
      <w:bookmarkEnd w:id="1"/>
      <w:bookmarkEnd w:id="2"/>
    </w:p>
    <w:p w14:paraId="0BD3EB01" w14:textId="77777777" w:rsidR="00625C2B" w:rsidRPr="004F5B0F" w:rsidRDefault="00625C2B" w:rsidP="004F5B0F">
      <w:pPr>
        <w:pStyle w:val="Alcm3"/>
        <w:numPr>
          <w:ilvl w:val="0"/>
          <w:numId w:val="0"/>
        </w:numPr>
        <w:ind w:left="709" w:hanging="709"/>
        <w:rPr>
          <w:rFonts w:ascii="Book Antiqua" w:hAnsi="Book Antiqua"/>
          <w:sz w:val="22"/>
          <w:szCs w:val="22"/>
        </w:rPr>
      </w:pPr>
      <w:bookmarkStart w:id="3" w:name="_Toc178179398"/>
      <w:bookmarkStart w:id="4" w:name="_Toc24358368"/>
      <w:bookmarkStart w:id="5" w:name="_Toc473713269"/>
      <w:r w:rsidRPr="004F5B0F">
        <w:rPr>
          <w:rFonts w:ascii="Book Antiqua" w:hAnsi="Book Antiqua"/>
          <w:sz w:val="22"/>
          <w:szCs w:val="22"/>
        </w:rPr>
        <w:t>A Munkaterület visszaadása</w:t>
      </w:r>
      <w:bookmarkStart w:id="6" w:name="_GoBack"/>
      <w:bookmarkEnd w:id="3"/>
      <w:bookmarkEnd w:id="4"/>
      <w:bookmarkEnd w:id="5"/>
      <w:bookmarkEnd w:id="6"/>
    </w:p>
    <w:p w14:paraId="5BEB382A" w14:textId="234D1674" w:rsidR="00625C2B" w:rsidRPr="004F5B0F" w:rsidRDefault="009956FF" w:rsidP="004F5B0F">
      <w:pPr>
        <w:pStyle w:val="lista4szint"/>
        <w:widowControl w:val="0"/>
        <w:numPr>
          <w:ilvl w:val="0"/>
          <w:numId w:val="0"/>
        </w:numPr>
        <w:tabs>
          <w:tab w:val="left" w:pos="993"/>
        </w:tabs>
        <w:rPr>
          <w:rFonts w:ascii="Book Antiqua" w:hAnsi="Book Antiqua"/>
          <w:sz w:val="22"/>
          <w:szCs w:val="22"/>
        </w:rPr>
      </w:pPr>
      <w:bookmarkStart w:id="7" w:name="_Toc473713270"/>
      <w:r w:rsidRPr="004F5B0F">
        <w:rPr>
          <w:rFonts w:ascii="Book Antiqua" w:hAnsi="Book Antiqua"/>
          <w:sz w:val="22"/>
          <w:szCs w:val="22"/>
        </w:rPr>
        <w:t xml:space="preserve">I.1. </w:t>
      </w:r>
      <w:r w:rsidR="00625C2B" w:rsidRPr="004F5B0F">
        <w:rPr>
          <w:rFonts w:ascii="Book Antiqua" w:hAnsi="Book Antiqua"/>
          <w:sz w:val="22"/>
          <w:szCs w:val="22"/>
        </w:rPr>
        <w:t>A Vállalkozó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b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rmely okb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l t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rt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sekor, vagy b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rmelyik F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l általi megszüntetése esetében köteles 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r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sz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re - sikeres M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 xml:space="preserve">szaki 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tad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s-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tv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teli Elj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r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 xml:space="preserve">s 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ltal meghat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rozott elt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id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pont hi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ny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ban -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 xml:space="preserve">sekor a </w:t>
      </w:r>
      <w:r w:rsidR="0003010B" w:rsidRPr="004F5B0F">
        <w:rPr>
          <w:rFonts w:ascii="Book Antiqua" w:hAnsi="Book Antiqua"/>
          <w:sz w:val="22"/>
          <w:szCs w:val="22"/>
        </w:rPr>
        <w:t>Műszaki ellenőr</w:t>
      </w:r>
      <w:r w:rsidR="00625C2B" w:rsidRPr="004F5B0F">
        <w:rPr>
          <w:rFonts w:ascii="Book Antiqua" w:hAnsi="Book Antiqua"/>
          <w:sz w:val="22"/>
          <w:szCs w:val="22"/>
        </w:rPr>
        <w:t xml:space="preserve"> 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ltal meghat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rozott felt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telek szerint tiszt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n, szakszer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, rendeltetésszer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 xml:space="preserve"> haszn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 xml:space="preserve">latra alkalmas 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llapotban a Munkater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letet visszaadni.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teles eltakar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 xml:space="preserve">tani 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elt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vol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tani a Munkater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letr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l saj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t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lts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 xml:space="preserve">re 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vesz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ly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re minden eszk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z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t, berendez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t, felesleges anyagot, hullad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kot.</w:t>
      </w:r>
      <w:bookmarkEnd w:id="7"/>
    </w:p>
    <w:p w14:paraId="69D682F0" w14:textId="77777777" w:rsidR="00625C2B" w:rsidRPr="004F5B0F" w:rsidRDefault="009956FF" w:rsidP="004F5B0F">
      <w:pPr>
        <w:pStyle w:val="lista4szint"/>
        <w:widowControl w:val="0"/>
        <w:numPr>
          <w:ilvl w:val="0"/>
          <w:numId w:val="0"/>
        </w:numPr>
        <w:tabs>
          <w:tab w:val="left" w:pos="993"/>
        </w:tabs>
        <w:rPr>
          <w:rFonts w:ascii="Book Antiqua" w:hAnsi="Book Antiqua"/>
          <w:sz w:val="22"/>
          <w:szCs w:val="22"/>
        </w:rPr>
      </w:pPr>
      <w:bookmarkStart w:id="8" w:name="_Toc473713271"/>
      <w:r w:rsidRPr="004F5B0F">
        <w:rPr>
          <w:rFonts w:ascii="Book Antiqua" w:hAnsi="Book Antiqua"/>
          <w:sz w:val="22"/>
          <w:szCs w:val="22"/>
        </w:rPr>
        <w:t xml:space="preserve">I.2. </w:t>
      </w:r>
      <w:r w:rsidR="00625C2B" w:rsidRPr="004F5B0F">
        <w:rPr>
          <w:rFonts w:ascii="Book Antiqua" w:hAnsi="Book Antiqua"/>
          <w:sz w:val="22"/>
          <w:szCs w:val="22"/>
        </w:rPr>
        <w:t>A Vállalkozó 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vagy az 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zemeltet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zetes 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r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sbeli hozz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j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rul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val jogosult a J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t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si Id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szak eltelt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ig a j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t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si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telezetts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 teljes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hez sz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ks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ges eszk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z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ket, anyagokat a Munkater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leten tartani.</w:t>
      </w:r>
      <w:bookmarkEnd w:id="8"/>
      <w:r w:rsidR="00625C2B" w:rsidRPr="004F5B0F">
        <w:rPr>
          <w:rFonts w:ascii="Book Antiqua" w:hAnsi="Book Antiqua"/>
          <w:sz w:val="22"/>
          <w:szCs w:val="22"/>
        </w:rPr>
        <w:t xml:space="preserve"> </w:t>
      </w:r>
    </w:p>
    <w:p w14:paraId="656A2FAA" w14:textId="77777777" w:rsidR="00625C2B" w:rsidRPr="004F5B0F" w:rsidRDefault="009956FF" w:rsidP="004F5B0F">
      <w:pPr>
        <w:pStyle w:val="lista4szint"/>
        <w:widowControl w:val="0"/>
        <w:numPr>
          <w:ilvl w:val="0"/>
          <w:numId w:val="0"/>
        </w:numPr>
        <w:tabs>
          <w:tab w:val="left" w:pos="993"/>
        </w:tabs>
        <w:rPr>
          <w:rFonts w:ascii="Book Antiqua" w:hAnsi="Book Antiqua"/>
          <w:sz w:val="22"/>
          <w:szCs w:val="22"/>
        </w:rPr>
      </w:pPr>
      <w:bookmarkStart w:id="9" w:name="_Toc473713272"/>
      <w:r w:rsidRPr="004F5B0F">
        <w:rPr>
          <w:rFonts w:ascii="Book Antiqua" w:hAnsi="Book Antiqua"/>
          <w:sz w:val="22"/>
          <w:szCs w:val="22"/>
        </w:rPr>
        <w:t xml:space="preserve">I.3. </w:t>
      </w:r>
      <w:r w:rsidR="00625C2B" w:rsidRPr="004F5B0F">
        <w:rPr>
          <w:rFonts w:ascii="Book Antiqua" w:hAnsi="Book Antiqua"/>
          <w:sz w:val="22"/>
          <w:szCs w:val="22"/>
        </w:rPr>
        <w:t>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, amennyiben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a Munkaterület visszaadására vonatkozó kötelezettségének nem tesz eleget, jogosult a Munkaterületet birtokba venni.</w:t>
      </w:r>
      <w:bookmarkEnd w:id="9"/>
    </w:p>
    <w:p w14:paraId="35B37DFA" w14:textId="704089A6" w:rsidR="00625C2B" w:rsidRPr="004F5B0F" w:rsidRDefault="009956FF" w:rsidP="004F5B0F">
      <w:pPr>
        <w:pStyle w:val="lista4szint"/>
        <w:widowControl w:val="0"/>
        <w:numPr>
          <w:ilvl w:val="0"/>
          <w:numId w:val="0"/>
        </w:numPr>
        <w:tabs>
          <w:tab w:val="left" w:pos="993"/>
        </w:tabs>
        <w:rPr>
          <w:rFonts w:ascii="Book Antiqua" w:hAnsi="Book Antiqua"/>
          <w:sz w:val="22"/>
          <w:szCs w:val="22"/>
        </w:rPr>
      </w:pPr>
      <w:bookmarkStart w:id="10" w:name="_Toc473713273"/>
      <w:r w:rsidRPr="004F5B0F">
        <w:rPr>
          <w:rFonts w:ascii="Book Antiqua" w:hAnsi="Book Antiqua"/>
          <w:sz w:val="22"/>
          <w:szCs w:val="22"/>
        </w:rPr>
        <w:t xml:space="preserve">I.4. </w:t>
      </w:r>
      <w:r w:rsidR="00625C2B" w:rsidRPr="004F5B0F">
        <w:rPr>
          <w:rFonts w:ascii="Book Antiqua" w:hAnsi="Book Antiqua"/>
          <w:sz w:val="22"/>
          <w:szCs w:val="22"/>
        </w:rPr>
        <w:t>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</w:t>
      </w:r>
      <w:r w:rsidR="00625C2B" w:rsidRPr="004F5B0F">
        <w:rPr>
          <w:rFonts w:ascii="Book Antiqua" w:hAnsi="Book Antiqua" w:cs="Colonna MT"/>
          <w:sz w:val="22"/>
          <w:szCs w:val="22"/>
        </w:rPr>
        <w:t>–</w:t>
      </w:r>
      <w:r w:rsidR="00625C2B" w:rsidRPr="004F5B0F">
        <w:rPr>
          <w:rFonts w:ascii="Book Antiqua" w:hAnsi="Book Antiqua"/>
          <w:sz w:val="22"/>
          <w:szCs w:val="22"/>
        </w:rPr>
        <w:t xml:space="preserve"> a </w:t>
      </w:r>
      <w:r w:rsidR="0003010B" w:rsidRPr="004F5B0F">
        <w:rPr>
          <w:rFonts w:ascii="Book Antiqua" w:hAnsi="Book Antiqua"/>
          <w:sz w:val="22"/>
          <w:szCs w:val="22"/>
        </w:rPr>
        <w:t xml:space="preserve">Műszaki ellenőr </w:t>
      </w:r>
      <w:r w:rsidR="00625C2B" w:rsidRPr="004F5B0F">
        <w:rPr>
          <w:rFonts w:ascii="Book Antiqua" w:hAnsi="Book Antiqua"/>
          <w:sz w:val="22"/>
          <w:szCs w:val="22"/>
        </w:rPr>
        <w:t>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zrem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 xml:space="preserve">vel </w:t>
      </w:r>
      <w:r w:rsidR="00625C2B" w:rsidRPr="004F5B0F">
        <w:rPr>
          <w:rFonts w:ascii="Book Antiqua" w:hAnsi="Book Antiqua" w:cs="Colonna MT"/>
          <w:sz w:val="22"/>
          <w:szCs w:val="22"/>
        </w:rPr>
        <w:t>–</w:t>
      </w:r>
      <w:r w:rsidR="00625C2B" w:rsidRPr="004F5B0F">
        <w:rPr>
          <w:rFonts w:ascii="Book Antiqua" w:hAnsi="Book Antiqua"/>
          <w:sz w:val="22"/>
          <w:szCs w:val="22"/>
        </w:rPr>
        <w:t xml:space="preserve"> a Munkater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letr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l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eszk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zeit, anyagait</w:t>
      </w:r>
      <w:r w:rsidR="00FB6AED" w:rsidRPr="004F5B0F">
        <w:rPr>
          <w:rFonts w:ascii="Book Antiqua" w:hAnsi="Book Antiqua"/>
          <w:sz w:val="22"/>
          <w:szCs w:val="22"/>
        </w:rPr>
        <w:t xml:space="preserve"> - </w:t>
      </w:r>
      <w:r w:rsidR="00625C2B" w:rsidRPr="004F5B0F">
        <w:rPr>
          <w:rFonts w:ascii="Book Antiqua" w:hAnsi="Book Antiqua"/>
          <w:sz w:val="22"/>
          <w:szCs w:val="22"/>
        </w:rPr>
        <w:t>amennyiben azokat a Vállalkozó nem szállítja el</w:t>
      </w:r>
      <w:r w:rsidR="00271A3F" w:rsidRPr="004F5B0F">
        <w:rPr>
          <w:rFonts w:ascii="Book Antiqua" w:hAnsi="Book Antiqua"/>
          <w:sz w:val="22"/>
          <w:szCs w:val="22"/>
        </w:rPr>
        <w:t xml:space="preserve"> - </w:t>
      </w:r>
      <w:r w:rsidR="00625C2B" w:rsidRPr="004F5B0F">
        <w:rPr>
          <w:rFonts w:ascii="Book Antiqua" w:hAnsi="Book Antiqua"/>
          <w:sz w:val="22"/>
          <w:szCs w:val="22"/>
        </w:rPr>
        <w:t xml:space="preserve">a Vállalkozó költségére elszállíttatja, 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rizteti.</w:t>
      </w:r>
      <w:bookmarkEnd w:id="10"/>
    </w:p>
    <w:p w14:paraId="41F4A4E8" w14:textId="77777777" w:rsidR="00625C2B" w:rsidRPr="004F5B0F" w:rsidRDefault="009956FF" w:rsidP="004F5B0F">
      <w:pPr>
        <w:pStyle w:val="Alcm3"/>
        <w:numPr>
          <w:ilvl w:val="0"/>
          <w:numId w:val="0"/>
        </w:numPr>
        <w:ind w:left="709" w:hanging="709"/>
        <w:rPr>
          <w:rFonts w:ascii="Book Antiqua" w:hAnsi="Book Antiqua"/>
          <w:sz w:val="22"/>
          <w:szCs w:val="22"/>
        </w:rPr>
      </w:pPr>
      <w:bookmarkStart w:id="11" w:name="_Toc178179399"/>
      <w:bookmarkStart w:id="12" w:name="_Toc24358369"/>
      <w:bookmarkStart w:id="13" w:name="_Toc473713274"/>
      <w:r w:rsidRPr="004F5B0F">
        <w:rPr>
          <w:rFonts w:ascii="Book Antiqua" w:hAnsi="Book Antiqua"/>
          <w:sz w:val="22"/>
          <w:szCs w:val="22"/>
        </w:rPr>
        <w:t xml:space="preserve">II. </w:t>
      </w:r>
      <w:r w:rsidR="00625C2B" w:rsidRPr="004F5B0F">
        <w:rPr>
          <w:rFonts w:ascii="Book Antiqua" w:hAnsi="Book Antiqua"/>
          <w:sz w:val="22"/>
          <w:szCs w:val="22"/>
        </w:rPr>
        <w:t>Más vállalkozó, eszközök, anyagok igénybevétele</w:t>
      </w:r>
      <w:bookmarkEnd w:id="11"/>
      <w:bookmarkEnd w:id="12"/>
      <w:bookmarkEnd w:id="13"/>
      <w:r w:rsidR="00625C2B" w:rsidRPr="004F5B0F">
        <w:rPr>
          <w:rFonts w:ascii="Book Antiqua" w:hAnsi="Book Antiqua"/>
          <w:sz w:val="22"/>
          <w:szCs w:val="22"/>
        </w:rPr>
        <w:t xml:space="preserve"> </w:t>
      </w:r>
    </w:p>
    <w:p w14:paraId="61671DE3" w14:textId="77777777" w:rsidR="00625C2B" w:rsidRPr="004F5B0F" w:rsidRDefault="00625C2B" w:rsidP="004F5B0F">
      <w:pPr>
        <w:pStyle w:val="lista4szint"/>
        <w:numPr>
          <w:ilvl w:val="0"/>
          <w:numId w:val="0"/>
        </w:numPr>
        <w:tabs>
          <w:tab w:val="left" w:pos="993"/>
        </w:tabs>
        <w:rPr>
          <w:rFonts w:ascii="Book Antiqua" w:hAnsi="Book Antiqua"/>
          <w:sz w:val="22"/>
          <w:szCs w:val="22"/>
        </w:rPr>
      </w:pPr>
      <w:bookmarkStart w:id="14" w:name="_Toc473713275"/>
      <w:r w:rsidRPr="004F5B0F">
        <w:rPr>
          <w:rFonts w:ascii="Book Antiqua" w:hAnsi="Book Antiqua"/>
          <w:sz w:val="22"/>
          <w:szCs w:val="22"/>
        </w:rPr>
        <w:t>Amennyiben a Szerz</w:t>
      </w:r>
      <w:r w:rsidRPr="004F5B0F">
        <w:rPr>
          <w:rFonts w:ascii="Book Antiqua" w:hAnsi="Book Antiqua" w:cs="Cambria"/>
          <w:sz w:val="22"/>
          <w:szCs w:val="22"/>
        </w:rPr>
        <w:t>ő</w:t>
      </w:r>
      <w:r w:rsidRPr="004F5B0F">
        <w:rPr>
          <w:rFonts w:ascii="Book Antiqua" w:hAnsi="Book Antiqua"/>
          <w:sz w:val="22"/>
          <w:szCs w:val="22"/>
        </w:rPr>
        <w:t>d</w:t>
      </w:r>
      <w:r w:rsidRPr="004F5B0F">
        <w:rPr>
          <w:rFonts w:ascii="Book Antiqua" w:hAnsi="Book Antiqua" w:cs="Colonna MT"/>
          <w:sz w:val="22"/>
          <w:szCs w:val="22"/>
        </w:rPr>
        <w:t>é</w:t>
      </w:r>
      <w:r w:rsidRPr="004F5B0F">
        <w:rPr>
          <w:rFonts w:ascii="Book Antiqua" w:hAnsi="Book Antiqua"/>
          <w:sz w:val="22"/>
          <w:szCs w:val="22"/>
        </w:rPr>
        <w:t>s megsz</w:t>
      </w:r>
      <w:r w:rsidRPr="004F5B0F">
        <w:rPr>
          <w:rFonts w:ascii="Book Antiqua" w:hAnsi="Book Antiqua" w:cs="Cambria"/>
          <w:sz w:val="22"/>
          <w:szCs w:val="22"/>
        </w:rPr>
        <w:t>ű</w:t>
      </w:r>
      <w:r w:rsidRPr="004F5B0F">
        <w:rPr>
          <w:rFonts w:ascii="Book Antiqua" w:hAnsi="Book Antiqua"/>
          <w:sz w:val="22"/>
          <w:szCs w:val="22"/>
        </w:rPr>
        <w:t>n</w:t>
      </w:r>
      <w:r w:rsidRPr="004F5B0F">
        <w:rPr>
          <w:rFonts w:ascii="Book Antiqua" w:hAnsi="Book Antiqua" w:cs="Colonna MT"/>
          <w:sz w:val="22"/>
          <w:szCs w:val="22"/>
        </w:rPr>
        <w:t>é</w:t>
      </w:r>
      <w:r w:rsidRPr="004F5B0F">
        <w:rPr>
          <w:rFonts w:ascii="Book Antiqua" w:hAnsi="Book Antiqua"/>
          <w:sz w:val="22"/>
          <w:szCs w:val="22"/>
        </w:rPr>
        <w:t>s</w:t>
      </w:r>
      <w:r w:rsidRPr="004F5B0F">
        <w:rPr>
          <w:rFonts w:ascii="Book Antiqua" w:hAnsi="Book Antiqua" w:cs="Colonna MT"/>
          <w:sz w:val="22"/>
          <w:szCs w:val="22"/>
        </w:rPr>
        <w:t>é</w:t>
      </w:r>
      <w:r w:rsidRPr="004F5B0F">
        <w:rPr>
          <w:rFonts w:ascii="Book Antiqua" w:hAnsi="Book Antiqua"/>
          <w:sz w:val="22"/>
          <w:szCs w:val="22"/>
        </w:rPr>
        <w:t>re jogszab</w:t>
      </w:r>
      <w:r w:rsidRPr="004F5B0F">
        <w:rPr>
          <w:rFonts w:ascii="Book Antiqua" w:hAnsi="Book Antiqua" w:cs="Colonna MT"/>
          <w:sz w:val="22"/>
          <w:szCs w:val="22"/>
        </w:rPr>
        <w:t>á</w:t>
      </w:r>
      <w:r w:rsidRPr="004F5B0F">
        <w:rPr>
          <w:rFonts w:ascii="Book Antiqua" w:hAnsi="Book Antiqua"/>
          <w:sz w:val="22"/>
          <w:szCs w:val="22"/>
        </w:rPr>
        <w:t>lyi rendelkez</w:t>
      </w:r>
      <w:r w:rsidRPr="004F5B0F">
        <w:rPr>
          <w:rFonts w:ascii="Book Antiqua" w:hAnsi="Book Antiqua" w:cs="Colonna MT"/>
          <w:sz w:val="22"/>
          <w:szCs w:val="22"/>
        </w:rPr>
        <w:t>é</w:t>
      </w:r>
      <w:r w:rsidRPr="004F5B0F">
        <w:rPr>
          <w:rFonts w:ascii="Book Antiqua" w:hAnsi="Book Antiqua"/>
          <w:sz w:val="22"/>
          <w:szCs w:val="22"/>
        </w:rPr>
        <w:t>s, vagy a V</w:t>
      </w:r>
      <w:r w:rsidRPr="004F5B0F">
        <w:rPr>
          <w:rFonts w:ascii="Book Antiqua" w:hAnsi="Book Antiqua" w:cs="Colonna MT"/>
          <w:sz w:val="22"/>
          <w:szCs w:val="22"/>
        </w:rPr>
        <w:t>á</w:t>
      </w:r>
      <w:r w:rsidRPr="004F5B0F">
        <w:rPr>
          <w:rFonts w:ascii="Book Antiqua" w:hAnsi="Book Antiqua"/>
          <w:sz w:val="22"/>
          <w:szCs w:val="22"/>
        </w:rPr>
        <w:t>llalkoz</w:t>
      </w:r>
      <w:r w:rsidRPr="004F5B0F">
        <w:rPr>
          <w:rFonts w:ascii="Book Antiqua" w:hAnsi="Book Antiqua" w:cs="Colonna MT"/>
          <w:sz w:val="22"/>
          <w:szCs w:val="22"/>
        </w:rPr>
        <w:t>ó</w:t>
      </w:r>
      <w:r w:rsidRPr="004F5B0F">
        <w:rPr>
          <w:rFonts w:ascii="Book Antiqua" w:hAnsi="Book Antiqua"/>
          <w:sz w:val="22"/>
          <w:szCs w:val="22"/>
        </w:rPr>
        <w:t xml:space="preserve"> szerz</w:t>
      </w:r>
      <w:r w:rsidRPr="004F5B0F">
        <w:rPr>
          <w:rFonts w:ascii="Book Antiqua" w:hAnsi="Book Antiqua" w:cs="Cambria"/>
          <w:sz w:val="22"/>
          <w:szCs w:val="22"/>
        </w:rPr>
        <w:t>ő</w:t>
      </w:r>
      <w:r w:rsidRPr="004F5B0F">
        <w:rPr>
          <w:rFonts w:ascii="Book Antiqua" w:hAnsi="Book Antiqua"/>
          <w:sz w:val="22"/>
          <w:szCs w:val="22"/>
        </w:rPr>
        <w:t>d</w:t>
      </w:r>
      <w:r w:rsidRPr="004F5B0F">
        <w:rPr>
          <w:rFonts w:ascii="Book Antiqua" w:hAnsi="Book Antiqua" w:cs="Colonna MT"/>
          <w:sz w:val="22"/>
          <w:szCs w:val="22"/>
        </w:rPr>
        <w:t>é</w:t>
      </w:r>
      <w:r w:rsidRPr="004F5B0F">
        <w:rPr>
          <w:rFonts w:ascii="Book Antiqua" w:hAnsi="Book Antiqua"/>
          <w:sz w:val="22"/>
          <w:szCs w:val="22"/>
        </w:rPr>
        <w:t>sszeg</w:t>
      </w:r>
      <w:r w:rsidRPr="004F5B0F">
        <w:rPr>
          <w:rFonts w:ascii="Book Antiqua" w:hAnsi="Book Antiqua" w:cs="Colonna MT"/>
          <w:sz w:val="22"/>
          <w:szCs w:val="22"/>
        </w:rPr>
        <w:t>é</w:t>
      </w:r>
      <w:r w:rsidRPr="004F5B0F">
        <w:rPr>
          <w:rFonts w:ascii="Book Antiqua" w:hAnsi="Book Antiqua"/>
          <w:sz w:val="22"/>
          <w:szCs w:val="22"/>
        </w:rPr>
        <w:t>se miatt ker</w:t>
      </w:r>
      <w:r w:rsidRPr="004F5B0F">
        <w:rPr>
          <w:rFonts w:ascii="Book Antiqua" w:hAnsi="Book Antiqua" w:cs="Colonna MT"/>
          <w:sz w:val="22"/>
          <w:szCs w:val="22"/>
        </w:rPr>
        <w:t>ü</w:t>
      </w:r>
      <w:r w:rsidRPr="004F5B0F">
        <w:rPr>
          <w:rFonts w:ascii="Book Antiqua" w:hAnsi="Book Antiqua"/>
          <w:sz w:val="22"/>
          <w:szCs w:val="22"/>
        </w:rPr>
        <w:t>lt sor, a Megrendel</w:t>
      </w:r>
      <w:r w:rsidRPr="004F5B0F">
        <w:rPr>
          <w:rFonts w:ascii="Book Antiqua" w:hAnsi="Book Antiqua" w:cs="Cambria"/>
          <w:sz w:val="22"/>
          <w:szCs w:val="22"/>
        </w:rPr>
        <w:t>ő</w:t>
      </w:r>
      <w:r w:rsidRPr="004F5B0F">
        <w:rPr>
          <w:rFonts w:ascii="Book Antiqua" w:hAnsi="Book Antiqua"/>
          <w:sz w:val="22"/>
          <w:szCs w:val="22"/>
        </w:rPr>
        <w:t xml:space="preserve"> jogosult maga elvégezni a fennmaradó munkákat vagy más vállalkozót bízhat meg azok elvégzésével a Vállalkozó költségére, szükség esetén a rendelkezésére álló biztosíték felhasználásával, továbbá jogosult felhasználni azokat a tervezési dokumentumokat, amelyeket a Vállalkozó készített vagy készíttetett.</w:t>
      </w:r>
      <w:bookmarkEnd w:id="14"/>
      <w:r w:rsidRPr="004F5B0F">
        <w:rPr>
          <w:rFonts w:ascii="Book Antiqua" w:hAnsi="Book Antiqua"/>
          <w:sz w:val="22"/>
          <w:szCs w:val="22"/>
        </w:rPr>
        <w:t xml:space="preserve"> </w:t>
      </w:r>
    </w:p>
    <w:p w14:paraId="4BF283DA" w14:textId="77777777" w:rsidR="00625C2B" w:rsidRPr="004F5B0F" w:rsidRDefault="009956FF" w:rsidP="004F5B0F">
      <w:pPr>
        <w:pStyle w:val="Alcm2"/>
        <w:numPr>
          <w:ilvl w:val="0"/>
          <w:numId w:val="0"/>
        </w:numPr>
        <w:rPr>
          <w:rFonts w:ascii="Book Antiqua" w:hAnsi="Book Antiqua"/>
          <w:sz w:val="22"/>
          <w:szCs w:val="22"/>
        </w:rPr>
      </w:pPr>
      <w:bookmarkStart w:id="15" w:name="_Toc178179400"/>
      <w:bookmarkStart w:id="16" w:name="_Toc24358370"/>
      <w:bookmarkStart w:id="17" w:name="_Toc473713276"/>
      <w:r w:rsidRPr="004F5B0F">
        <w:rPr>
          <w:rFonts w:ascii="Book Antiqua" w:hAnsi="Book Antiqua"/>
          <w:sz w:val="22"/>
          <w:szCs w:val="22"/>
        </w:rPr>
        <w:t xml:space="preserve">III. </w:t>
      </w:r>
      <w:r w:rsidR="00625C2B" w:rsidRPr="004F5B0F">
        <w:rPr>
          <w:rFonts w:ascii="Book Antiqua" w:hAnsi="Book Antiqua"/>
          <w:sz w:val="22"/>
          <w:szCs w:val="22"/>
        </w:rPr>
        <w:t>Elszámolás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sekor</w:t>
      </w:r>
      <w:bookmarkEnd w:id="15"/>
      <w:bookmarkEnd w:id="16"/>
      <w:bookmarkEnd w:id="17"/>
    </w:p>
    <w:p w14:paraId="31B91BBC" w14:textId="77777777" w:rsidR="009956FF" w:rsidRPr="004F5B0F" w:rsidRDefault="009956FF" w:rsidP="004F5B0F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/>
          <w:b/>
          <w:sz w:val="22"/>
          <w:szCs w:val="22"/>
        </w:rPr>
      </w:pPr>
      <w:bookmarkStart w:id="18" w:name="_Toc473713277"/>
      <w:r w:rsidRPr="004F5B0F">
        <w:rPr>
          <w:rFonts w:ascii="Book Antiqua" w:hAnsi="Book Antiqua"/>
          <w:sz w:val="22"/>
          <w:szCs w:val="22"/>
        </w:rPr>
        <w:t xml:space="preserve">III.1. </w:t>
      </w:r>
      <w:r w:rsidR="00625C2B" w:rsidRPr="004F5B0F">
        <w:rPr>
          <w:rFonts w:ascii="Book Antiqua" w:hAnsi="Book Antiqua"/>
          <w:sz w:val="22"/>
          <w:szCs w:val="22"/>
        </w:rPr>
        <w:t>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se eset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n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Felek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telesek egym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ssal elsz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molni.</w:t>
      </w:r>
      <w:bookmarkEnd w:id="18"/>
      <w:r w:rsidR="00625C2B" w:rsidRPr="004F5B0F">
        <w:rPr>
          <w:rFonts w:ascii="Book Antiqua" w:hAnsi="Book Antiqua"/>
          <w:sz w:val="22"/>
          <w:szCs w:val="22"/>
        </w:rPr>
        <w:t xml:space="preserve"> </w:t>
      </w:r>
      <w:bookmarkStart w:id="19" w:name="_Toc473713278"/>
    </w:p>
    <w:p w14:paraId="2569D776" w14:textId="77777777" w:rsidR="00625C2B" w:rsidRPr="004F5B0F" w:rsidRDefault="009956FF" w:rsidP="004F5B0F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/>
          <w:b/>
          <w:sz w:val="22"/>
          <w:szCs w:val="22"/>
        </w:rPr>
      </w:pPr>
      <w:r w:rsidRPr="004F5B0F">
        <w:rPr>
          <w:rFonts w:ascii="Book Antiqua" w:hAnsi="Book Antiqua"/>
          <w:sz w:val="22"/>
          <w:szCs w:val="22"/>
        </w:rPr>
        <w:t xml:space="preserve">III.2. </w:t>
      </w:r>
      <w:r w:rsidR="00625C2B" w:rsidRPr="004F5B0F">
        <w:rPr>
          <w:rFonts w:ascii="Book Antiqua" w:hAnsi="Book Antiqua"/>
          <w:sz w:val="22"/>
          <w:szCs w:val="22"/>
        </w:rPr>
        <w:t>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se eset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n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jogosult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i D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jnak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ig megval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tott teljes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vel ar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nyos r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sz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re. Amennyiben annak jogszab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lyi felt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telei fenn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llnak, 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teles megt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teni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nak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olonna MT"/>
          <w:sz w:val="22"/>
          <w:szCs w:val="22"/>
        </w:rPr>
        <w:t>ü</w:t>
      </w:r>
      <w:r w:rsidR="00625C2B" w:rsidRPr="004F5B0F">
        <w:rPr>
          <w:rFonts w:ascii="Book Antiqua" w:hAnsi="Book Antiqua"/>
          <w:sz w:val="22"/>
          <w:szCs w:val="22"/>
        </w:rPr>
        <w:t>ntet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vel okozott k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 xml:space="preserve">rt, melynek 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sszege nem haladhatja meg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i D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j teljesítéssel arányos díjazással csökkentett összegét.</w:t>
      </w:r>
      <w:bookmarkEnd w:id="19"/>
      <w:r w:rsidR="00625C2B" w:rsidRPr="004F5B0F">
        <w:rPr>
          <w:rFonts w:ascii="Book Antiqua" w:hAnsi="Book Antiqua"/>
          <w:sz w:val="22"/>
          <w:szCs w:val="22"/>
        </w:rPr>
        <w:t xml:space="preserve"> </w:t>
      </w:r>
    </w:p>
    <w:p w14:paraId="687B8D60" w14:textId="1172A8D7" w:rsidR="00625C2B" w:rsidRPr="004F5B0F" w:rsidRDefault="009956FF" w:rsidP="004F5B0F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/>
          <w:sz w:val="22"/>
          <w:szCs w:val="22"/>
        </w:rPr>
      </w:pPr>
      <w:bookmarkStart w:id="20" w:name="_Toc473713279"/>
      <w:r w:rsidRPr="004F5B0F">
        <w:rPr>
          <w:rFonts w:ascii="Book Antiqua" w:hAnsi="Book Antiqua"/>
          <w:sz w:val="22"/>
          <w:szCs w:val="22"/>
        </w:rPr>
        <w:t xml:space="preserve">III.3. </w:t>
      </w:r>
      <w:r w:rsidR="00625C2B" w:rsidRPr="004F5B0F">
        <w:rPr>
          <w:rFonts w:ascii="Book Antiqua" w:hAnsi="Book Antiqua"/>
          <w:sz w:val="22"/>
          <w:szCs w:val="22"/>
        </w:rPr>
        <w:t>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se eset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 xml:space="preserve">n a </w:t>
      </w:r>
      <w:r w:rsidR="0003010B" w:rsidRPr="004F5B0F">
        <w:rPr>
          <w:rFonts w:ascii="Book Antiqua" w:hAnsi="Book Antiqua"/>
          <w:sz w:val="22"/>
          <w:szCs w:val="22"/>
        </w:rPr>
        <w:t>Műszaki ellenőr</w:t>
      </w:r>
      <w:r w:rsidR="00625C2B" w:rsidRPr="004F5B0F">
        <w:rPr>
          <w:rFonts w:ascii="Book Antiqua" w:hAnsi="Book Antiqua"/>
          <w:sz w:val="22"/>
          <w:szCs w:val="22"/>
        </w:rPr>
        <w:t xml:space="preserve">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 xml:space="preserve">teles </w:t>
      </w:r>
      <w:r w:rsidR="00625C2B" w:rsidRPr="004F5B0F">
        <w:rPr>
          <w:rFonts w:ascii="Book Antiqua" w:hAnsi="Book Antiqua" w:cs="Colonna MT"/>
          <w:sz w:val="22"/>
          <w:szCs w:val="22"/>
        </w:rPr>
        <w:t>–</w:t>
      </w:r>
      <w:r w:rsidR="00625C2B" w:rsidRPr="004F5B0F">
        <w:rPr>
          <w:rFonts w:ascii="Book Antiqua" w:hAnsi="Book Antiqua"/>
          <w:sz w:val="22"/>
          <w:szCs w:val="22"/>
        </w:rPr>
        <w:t xml:space="preserve"> amilyen hamar lehets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 xml:space="preserve">ges </w:t>
      </w:r>
      <w:r w:rsidR="00625C2B" w:rsidRPr="004F5B0F">
        <w:rPr>
          <w:rFonts w:ascii="Book Antiqua" w:hAnsi="Book Antiqua" w:cs="Colonna MT"/>
          <w:sz w:val="22"/>
          <w:szCs w:val="22"/>
        </w:rPr>
        <w:t>–</w:t>
      </w:r>
      <w:r w:rsidR="00625C2B" w:rsidRPr="004F5B0F">
        <w:rPr>
          <w:rFonts w:ascii="Book Antiqua" w:hAnsi="Book Antiqua"/>
          <w:sz w:val="22"/>
          <w:szCs w:val="22"/>
        </w:rPr>
        <w:t xml:space="preserve"> r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gz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teni</w:t>
      </w:r>
      <w:bookmarkEnd w:id="20"/>
      <w:r w:rsidR="00625C2B" w:rsidRPr="004F5B0F">
        <w:rPr>
          <w:rFonts w:ascii="Book Antiqua" w:hAnsi="Book Antiqua"/>
          <w:sz w:val="22"/>
          <w:szCs w:val="22"/>
        </w:rPr>
        <w:t xml:space="preserve">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nek id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pontj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ig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ltal v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gzett, addig m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 fel nem m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rt munk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 xml:space="preserve">t 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nek javaslatot tenni annak ellenértékére, továbbá a fel nem </w:t>
      </w:r>
      <w:r w:rsidR="00625C2B" w:rsidRPr="004F5B0F">
        <w:rPr>
          <w:rFonts w:ascii="Book Antiqua" w:hAnsi="Book Antiqua"/>
          <w:sz w:val="22"/>
          <w:szCs w:val="22"/>
        </w:rPr>
        <w:lastRenderedPageBreak/>
        <w:t>használt vagy részben felhasznált anyag, vállalkozói berendezés értékére. 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r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sban t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j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koztatja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>t az elsz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mol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 felt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teleir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l. </w:t>
      </w:r>
    </w:p>
    <w:p w14:paraId="66EB8EF6" w14:textId="77777777" w:rsidR="001A5D6D" w:rsidRPr="004F5B0F" w:rsidRDefault="009956FF" w:rsidP="004F5B0F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/>
          <w:sz w:val="22"/>
          <w:szCs w:val="22"/>
        </w:rPr>
      </w:pPr>
      <w:bookmarkStart w:id="21" w:name="_Toc473713280"/>
      <w:r w:rsidRPr="004F5B0F">
        <w:rPr>
          <w:rFonts w:ascii="Book Antiqua" w:hAnsi="Book Antiqua"/>
          <w:sz w:val="22"/>
          <w:szCs w:val="22"/>
        </w:rPr>
        <w:t xml:space="preserve">III.4. </w:t>
      </w:r>
      <w:r w:rsidR="00625C2B" w:rsidRPr="004F5B0F">
        <w:rPr>
          <w:rFonts w:ascii="Book Antiqua" w:hAnsi="Book Antiqua"/>
          <w:sz w:val="22"/>
          <w:szCs w:val="22"/>
        </w:rPr>
        <w:t>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nem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teles a Vállalkozóval elszámolni mindaddig, amíg a kivitelezés és a hibák kijavításának költségét, a befejezés késedelme miatt és egyéb okból bekövetkez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,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felel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ss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gi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r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be tartoz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k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 xml:space="preserve">rt, 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minden egy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b kiad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st, k</w:t>
      </w:r>
      <w:r w:rsidR="00625C2B" w:rsidRPr="004F5B0F">
        <w:rPr>
          <w:rFonts w:ascii="Book Antiqua" w:hAnsi="Book Antiqua" w:cs="Colonna MT"/>
          <w:sz w:val="22"/>
          <w:szCs w:val="22"/>
        </w:rPr>
        <w:t>ö</w:t>
      </w:r>
      <w:r w:rsidR="00625C2B" w:rsidRPr="004F5B0F">
        <w:rPr>
          <w:rFonts w:ascii="Book Antiqua" w:hAnsi="Book Antiqua"/>
          <w:sz w:val="22"/>
          <w:szCs w:val="22"/>
        </w:rPr>
        <w:t>lts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get, amely 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l a Szerz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>d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 megsz</w:t>
      </w:r>
      <w:r w:rsidR="00625C2B" w:rsidRPr="004F5B0F">
        <w:rPr>
          <w:rFonts w:ascii="Book Antiqua" w:hAnsi="Book Antiqua" w:cs="Cambria"/>
          <w:sz w:val="22"/>
          <w:szCs w:val="22"/>
        </w:rPr>
        <w:t>ű</w:t>
      </w:r>
      <w:r w:rsidR="00625C2B" w:rsidRPr="004F5B0F">
        <w:rPr>
          <w:rFonts w:ascii="Book Antiqua" w:hAnsi="Book Antiqua"/>
          <w:sz w:val="22"/>
          <w:szCs w:val="22"/>
        </w:rPr>
        <w:t>n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vel kapcsolatban jelentkezett, a V</w:t>
      </w:r>
      <w:r w:rsidR="00625C2B" w:rsidRPr="004F5B0F">
        <w:rPr>
          <w:rFonts w:ascii="Book Antiqua" w:hAnsi="Book Antiqua" w:cs="Colonna MT"/>
          <w:sz w:val="22"/>
          <w:szCs w:val="22"/>
        </w:rPr>
        <w:t>á</w:t>
      </w:r>
      <w:r w:rsidR="00625C2B" w:rsidRPr="004F5B0F">
        <w:rPr>
          <w:rFonts w:ascii="Book Antiqua" w:hAnsi="Book Antiqua"/>
          <w:sz w:val="22"/>
          <w:szCs w:val="22"/>
        </w:rPr>
        <w:t>llalkoz</w:t>
      </w:r>
      <w:r w:rsidR="00625C2B" w:rsidRPr="004F5B0F">
        <w:rPr>
          <w:rFonts w:ascii="Book Antiqua" w:hAnsi="Book Antiqua" w:cs="Colonna MT"/>
          <w:sz w:val="22"/>
          <w:szCs w:val="22"/>
        </w:rPr>
        <w:t>ó</w:t>
      </w:r>
      <w:r w:rsidR="00625C2B" w:rsidRPr="004F5B0F">
        <w:rPr>
          <w:rFonts w:ascii="Book Antiqua" w:hAnsi="Book Antiqua"/>
          <w:sz w:val="22"/>
          <w:szCs w:val="22"/>
        </w:rPr>
        <w:t xml:space="preserve"> nem t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</w:t>
      </w:r>
      <w:r w:rsidR="00625C2B" w:rsidRPr="004F5B0F">
        <w:rPr>
          <w:rFonts w:ascii="Book Antiqua" w:hAnsi="Book Antiqua" w:cs="Colonna MT"/>
          <w:sz w:val="22"/>
          <w:szCs w:val="22"/>
        </w:rPr>
        <w:t>í</w:t>
      </w:r>
      <w:r w:rsidR="00625C2B" w:rsidRPr="004F5B0F">
        <w:rPr>
          <w:rFonts w:ascii="Book Antiqua" w:hAnsi="Book Antiqua"/>
          <w:sz w:val="22"/>
          <w:szCs w:val="22"/>
        </w:rPr>
        <w:t>tette meg a Megrendel</w:t>
      </w:r>
      <w:r w:rsidR="00625C2B" w:rsidRPr="004F5B0F">
        <w:rPr>
          <w:rFonts w:ascii="Book Antiqua" w:hAnsi="Book Antiqua" w:cs="Cambria"/>
          <w:sz w:val="22"/>
          <w:szCs w:val="22"/>
        </w:rPr>
        <w:t>ő</w:t>
      </w:r>
      <w:r w:rsidR="00625C2B" w:rsidRPr="004F5B0F">
        <w:rPr>
          <w:rFonts w:ascii="Book Antiqua" w:hAnsi="Book Antiqua"/>
          <w:sz w:val="22"/>
          <w:szCs w:val="22"/>
        </w:rPr>
        <w:t xml:space="preserve"> r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sz</w:t>
      </w:r>
      <w:r w:rsidR="00625C2B" w:rsidRPr="004F5B0F">
        <w:rPr>
          <w:rFonts w:ascii="Book Antiqua" w:hAnsi="Book Antiqua" w:cs="Colonna MT"/>
          <w:sz w:val="22"/>
          <w:szCs w:val="22"/>
        </w:rPr>
        <w:t>é</w:t>
      </w:r>
      <w:r w:rsidR="00625C2B" w:rsidRPr="004F5B0F">
        <w:rPr>
          <w:rFonts w:ascii="Book Antiqua" w:hAnsi="Book Antiqua"/>
          <w:sz w:val="22"/>
          <w:szCs w:val="22"/>
        </w:rPr>
        <w:t>re.</w:t>
      </w:r>
      <w:bookmarkEnd w:id="21"/>
      <w:r w:rsidR="00625C2B" w:rsidRPr="004F5B0F">
        <w:rPr>
          <w:rFonts w:ascii="Book Antiqua" w:hAnsi="Book Antiqua"/>
          <w:sz w:val="22"/>
          <w:szCs w:val="22"/>
        </w:rPr>
        <w:t xml:space="preserve"> </w:t>
      </w:r>
    </w:p>
    <w:sectPr w:rsidR="001A5D6D" w:rsidRPr="004F5B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83C33" w14:textId="77777777" w:rsidR="00B46F55" w:rsidRDefault="00B46F55" w:rsidP="0092523C">
      <w:pPr>
        <w:spacing w:after="0" w:line="240" w:lineRule="auto"/>
      </w:pPr>
      <w:r>
        <w:separator/>
      </w:r>
    </w:p>
  </w:endnote>
  <w:endnote w:type="continuationSeparator" w:id="0">
    <w:p w14:paraId="7A588C8D" w14:textId="77777777" w:rsidR="00B46F55" w:rsidRDefault="00B46F55" w:rsidP="0092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9071B" w14:textId="77777777" w:rsidR="0092523C" w:rsidRDefault="0092523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5E387" w14:textId="77777777" w:rsidR="0092523C" w:rsidRDefault="0092523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103CE" w14:textId="77777777" w:rsidR="0092523C" w:rsidRDefault="0092523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D4D31" w14:textId="77777777" w:rsidR="00B46F55" w:rsidRDefault="00B46F55" w:rsidP="0092523C">
      <w:pPr>
        <w:spacing w:after="0" w:line="240" w:lineRule="auto"/>
      </w:pPr>
      <w:r>
        <w:separator/>
      </w:r>
    </w:p>
  </w:footnote>
  <w:footnote w:type="continuationSeparator" w:id="0">
    <w:p w14:paraId="1172CB94" w14:textId="77777777" w:rsidR="00B46F55" w:rsidRDefault="00B46F55" w:rsidP="00925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8369F" w14:textId="77777777" w:rsidR="0092523C" w:rsidRDefault="0092523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4049A" w14:textId="77777777" w:rsidR="001A5158" w:rsidRPr="00C146FD" w:rsidRDefault="001A5158" w:rsidP="001A5158">
    <w:pPr>
      <w:pStyle w:val="lfej"/>
      <w:rPr>
        <w:rFonts w:cstheme="minorHAnsi"/>
        <w:sz w:val="20"/>
      </w:rPr>
    </w:pPr>
    <w:r>
      <w:tab/>
      <w:t xml:space="preserve">                                                                                                                                                                    </w:t>
    </w:r>
    <w:r w:rsidRPr="00C146FD">
      <w:rPr>
        <w:rFonts w:cstheme="minorHAnsi"/>
        <w:sz w:val="20"/>
      </w:rPr>
      <w:t xml:space="preserve">Melléklet </w:t>
    </w:r>
  </w:p>
  <w:p w14:paraId="6AE15AAA" w14:textId="77777777" w:rsidR="001A5158" w:rsidRPr="00C146FD" w:rsidRDefault="001A5158" w:rsidP="001A5158">
    <w:pPr>
      <w:pStyle w:val="lfej"/>
      <w:jc w:val="right"/>
      <w:rPr>
        <w:rFonts w:cstheme="minorHAnsi"/>
        <w:sz w:val="20"/>
      </w:rPr>
    </w:pPr>
    <w:r w:rsidRPr="00C146FD">
      <w:rPr>
        <w:rFonts w:cstheme="minorHAnsi"/>
        <w:sz w:val="20"/>
      </w:rPr>
      <w:t xml:space="preserve">                  </w:t>
    </w:r>
  </w:p>
  <w:p w14:paraId="626019FA" w14:textId="77777777" w:rsidR="001A5158" w:rsidRPr="00C146FD" w:rsidRDefault="001A5158" w:rsidP="001A5158">
    <w:pPr>
      <w:pStyle w:val="lfej"/>
      <w:jc w:val="right"/>
      <w:rPr>
        <w:rFonts w:cstheme="minorHAnsi"/>
        <w:sz w:val="20"/>
      </w:rPr>
    </w:pPr>
    <w:r w:rsidRPr="00C146FD">
      <w:rPr>
        <w:rFonts w:cstheme="minorHAnsi"/>
        <w:sz w:val="20"/>
      </w:rPr>
      <w:t xml:space="preserve">A VÁLLALKOZÓRA VONATKOZÓ </w:t>
    </w:r>
  </w:p>
  <w:p w14:paraId="1BD16D28" w14:textId="77777777" w:rsidR="001A5158" w:rsidRPr="00C146FD" w:rsidRDefault="001A5158" w:rsidP="001A5158">
    <w:pPr>
      <w:pStyle w:val="lfej"/>
      <w:jc w:val="right"/>
      <w:rPr>
        <w:rFonts w:cstheme="minorHAnsi"/>
        <w:sz w:val="20"/>
      </w:rPr>
    </w:pPr>
    <w:r w:rsidRPr="00C146FD">
      <w:rPr>
        <w:rFonts w:cstheme="minorHAnsi"/>
        <w:sz w:val="20"/>
      </w:rPr>
      <w:t>EGYEDI SZERZŐDÉSES KÖTELEZETTSÉGEK</w:t>
    </w:r>
  </w:p>
  <w:p w14:paraId="4C554922" w14:textId="77777777" w:rsidR="001A5158" w:rsidRPr="00C146FD" w:rsidRDefault="001A5158" w:rsidP="001A5158">
    <w:pPr>
      <w:pStyle w:val="lfej"/>
      <w:jc w:val="right"/>
      <w:rPr>
        <w:rFonts w:cstheme="minorHAnsi"/>
        <w:sz w:val="20"/>
      </w:rPr>
    </w:pPr>
  </w:p>
  <w:p w14:paraId="7EE380A1" w14:textId="77777777" w:rsidR="001A5158" w:rsidRDefault="001A5158" w:rsidP="001A5158">
    <w:pPr>
      <w:pStyle w:val="lfej"/>
      <w:jc w:val="right"/>
      <w:rPr>
        <w:rFonts w:cstheme="minorHAnsi"/>
        <w:sz w:val="20"/>
      </w:rPr>
    </w:pPr>
    <w:r w:rsidRPr="00C146FD">
      <w:rPr>
        <w:rFonts w:cstheme="minorHAnsi"/>
        <w:sz w:val="20"/>
      </w:rPr>
      <w:t xml:space="preserve">A </w:t>
    </w:r>
    <w:r>
      <w:rPr>
        <w:rFonts w:cstheme="minorHAnsi"/>
        <w:sz w:val="20"/>
      </w:rPr>
      <w:t>SZERZŐDÉS MEGSZŰNÉSE, MEGSZÜNTETÉSE</w:t>
    </w:r>
  </w:p>
  <w:p w14:paraId="78CA942D" w14:textId="77777777" w:rsidR="001A5158" w:rsidRDefault="001A5158" w:rsidP="001A5158">
    <w:pPr>
      <w:pStyle w:val="lfej"/>
      <w:jc w:val="right"/>
      <w:rPr>
        <w:rFonts w:cstheme="minorHAnsi"/>
        <w:sz w:val="20"/>
      </w:rPr>
    </w:pPr>
  </w:p>
  <w:p w14:paraId="0EA36D93" w14:textId="77777777" w:rsidR="001A5158" w:rsidRPr="00C146FD" w:rsidRDefault="001A5158" w:rsidP="001A5158">
    <w:pPr>
      <w:pStyle w:val="lfej"/>
      <w:jc w:val="right"/>
      <w:rPr>
        <w:rFonts w:cstheme="minorHAnsi"/>
        <w:sz w:val="20"/>
      </w:rPr>
    </w:pPr>
    <w:r>
      <w:rPr>
        <w:rFonts w:cstheme="minorHAnsi"/>
        <w:sz w:val="20"/>
      </w:rPr>
      <w:t>A Szerződés megszűnésével kapcsolatos kötelezettségek</w:t>
    </w:r>
  </w:p>
  <w:p w14:paraId="2EAF512F" w14:textId="77777777" w:rsidR="001A5158" w:rsidRPr="00C146FD" w:rsidRDefault="001A5158" w:rsidP="001A5158">
    <w:pPr>
      <w:pStyle w:val="lfej"/>
      <w:jc w:val="right"/>
      <w:rPr>
        <w:rFonts w:cstheme="minorHAnsi"/>
        <w:sz w:val="20"/>
      </w:rPr>
    </w:pPr>
  </w:p>
  <w:p w14:paraId="16CA3512" w14:textId="77777777" w:rsidR="001A5158" w:rsidRPr="00C146FD" w:rsidRDefault="001A5158" w:rsidP="001A5158">
    <w:pPr>
      <w:pStyle w:val="lfej"/>
      <w:jc w:val="right"/>
      <w:rPr>
        <w:rFonts w:cstheme="minorHAnsi"/>
        <w:sz w:val="20"/>
      </w:rPr>
    </w:pPr>
    <w:r w:rsidRPr="00C146FD">
      <w:rPr>
        <w:rFonts w:cstheme="minorHAnsi"/>
        <w:sz w:val="20"/>
      </w:rPr>
      <w:t>KIVITELEZÉSI SZERZŐDÉS</w:t>
    </w:r>
  </w:p>
  <w:p w14:paraId="6662A178" w14:textId="77777777" w:rsidR="0092523C" w:rsidRPr="001A5158" w:rsidRDefault="0092523C" w:rsidP="001A5158">
    <w:pPr>
      <w:pStyle w:val="lfej"/>
      <w:tabs>
        <w:tab w:val="clear" w:pos="4536"/>
        <w:tab w:val="clear" w:pos="9072"/>
        <w:tab w:val="left" w:pos="775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95C69" w14:textId="77777777" w:rsidR="0092523C" w:rsidRDefault="0092523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61AFC"/>
    <w:multiLevelType w:val="multilevel"/>
    <w:tmpl w:val="ECAE709C"/>
    <w:lvl w:ilvl="0">
      <w:start w:val="23"/>
      <w:numFmt w:val="decimal"/>
      <w:lvlText w:val="%1."/>
      <w:lvlJc w:val="left"/>
      <w:pPr>
        <w:ind w:left="730" w:hanging="730"/>
      </w:pPr>
      <w:rPr>
        <w:b w:val="0"/>
      </w:rPr>
    </w:lvl>
    <w:lvl w:ilvl="1">
      <w:start w:val="1"/>
      <w:numFmt w:val="decimal"/>
      <w:lvlText w:val="%1.%2."/>
      <w:lvlJc w:val="left"/>
      <w:pPr>
        <w:ind w:left="730" w:hanging="73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1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5D88007D"/>
    <w:multiLevelType w:val="multilevel"/>
    <w:tmpl w:val="EF0E6F96"/>
    <w:lvl w:ilvl="0">
      <w:start w:val="23"/>
      <w:numFmt w:val="decimal"/>
      <w:lvlText w:val="%1."/>
      <w:lvlJc w:val="left"/>
      <w:pPr>
        <w:ind w:left="930" w:hanging="930"/>
      </w:pPr>
    </w:lvl>
    <w:lvl w:ilvl="1">
      <w:start w:val="6"/>
      <w:numFmt w:val="decimal"/>
      <w:lvlText w:val="%1.%2."/>
      <w:lvlJc w:val="left"/>
      <w:pPr>
        <w:ind w:left="930" w:hanging="930"/>
      </w:pPr>
    </w:lvl>
    <w:lvl w:ilvl="2">
      <w:start w:val="1"/>
      <w:numFmt w:val="decimal"/>
      <w:lvlText w:val="%1.%2.%3."/>
      <w:lvlJc w:val="left"/>
      <w:pPr>
        <w:ind w:left="930" w:hanging="9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23"/>
        <w:numFmt w:val="decimal"/>
        <w:lvlText w:val="%1."/>
        <w:lvlJc w:val="left"/>
        <w:pPr>
          <w:ind w:left="730" w:hanging="730"/>
        </w:pPr>
        <w:rPr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14" w:hanging="730"/>
        </w:pPr>
        <w:rPr>
          <w:b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80" w:hanging="1080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hanging="1080"/>
        </w:pPr>
        <w:rPr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hanging="1440"/>
        </w:pPr>
        <w:rPr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hanging="1800"/>
        </w:pPr>
        <w:rPr>
          <w:b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b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160" w:hanging="2160"/>
        </w:pPr>
        <w:rPr>
          <w:b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520" w:hanging="2520"/>
        </w:pPr>
        <w:rPr>
          <w:b w:val="0"/>
        </w:rPr>
      </w:lvl>
    </w:lvlOverride>
  </w:num>
  <w:num w:numId="3">
    <w:abstractNumId w:val="2"/>
    <w:lvlOverride w:ilvl="0">
      <w:startOverride w:val="2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C2B"/>
    <w:rsid w:val="0003010B"/>
    <w:rsid w:val="000D603C"/>
    <w:rsid w:val="001A5158"/>
    <w:rsid w:val="001A5D6D"/>
    <w:rsid w:val="0021532A"/>
    <w:rsid w:val="00271A3F"/>
    <w:rsid w:val="004F5B0F"/>
    <w:rsid w:val="00625C2B"/>
    <w:rsid w:val="0092523C"/>
    <w:rsid w:val="009956FF"/>
    <w:rsid w:val="00B46F55"/>
    <w:rsid w:val="00CC5668"/>
    <w:rsid w:val="00FB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16501A"/>
  <w15:chartTrackingRefBased/>
  <w15:docId w15:val="{11444328-8AF9-42DA-BABF-F31F8015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25C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625C2B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625C2B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625C2B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625C2B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625C2B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625C2B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625C2B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625C2B"/>
    <w:rPr>
      <w:b/>
    </w:rPr>
  </w:style>
  <w:style w:type="paragraph" w:customStyle="1" w:styleId="Alcm3">
    <w:name w:val="Alcím3"/>
    <w:basedOn w:val="Lista3szint"/>
    <w:qFormat/>
    <w:rsid w:val="00625C2B"/>
    <w:pPr>
      <w:keepNext/>
    </w:pPr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625C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925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2523C"/>
  </w:style>
  <w:style w:type="paragraph" w:styleId="llb">
    <w:name w:val="footer"/>
    <w:basedOn w:val="Norml"/>
    <w:link w:val="llbChar"/>
    <w:uiPriority w:val="99"/>
    <w:unhideWhenUsed/>
    <w:rsid w:val="00925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2523C"/>
  </w:style>
  <w:style w:type="character" w:styleId="Jegyzethivatkozs">
    <w:name w:val="annotation reference"/>
    <w:basedOn w:val="Bekezdsalapbettpusa"/>
    <w:uiPriority w:val="99"/>
    <w:semiHidden/>
    <w:unhideWhenUsed/>
    <w:rsid w:val="002153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53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53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532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532A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15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5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6</cp:revision>
  <dcterms:created xsi:type="dcterms:W3CDTF">2025-12-15T10:56:00Z</dcterms:created>
  <dcterms:modified xsi:type="dcterms:W3CDTF">2026-02-24T11:59:00Z</dcterms:modified>
</cp:coreProperties>
</file>